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21741F" w:rsidRDefault="00D3466E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21741F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21741F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21741F" w:rsidRDefault="007536BF" w:rsidP="00E03B77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21741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21741F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21741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E03B77" w:rsidRPr="0021741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SQ-304-</w:t>
      </w:r>
      <w:r w:rsidR="00690D3A" w:rsidRPr="0021741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00          </w:t>
      </w:r>
      <w:r w:rsidR="00690D3A" w:rsidRPr="0021741F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21741F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1741F">
        <w:rPr>
          <w:rFonts w:ascii="Times New Roman" w:hAnsi="Times New Roman" w:cs="Arial Unicode MS" w:hint="eastAsia"/>
          <w:color w:val="FFFFFF" w:themeColor="background1"/>
        </w:rPr>
        <w:t>[</w:t>
      </w:r>
      <w:r w:rsidRPr="0021741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21741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21741F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1741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21741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21741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21741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1741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21741F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1741F" w:rsidRDefault="00690D3A" w:rsidP="00E03B77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21741F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21741F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21741F" w:rsidRDefault="0021741F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21741F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测评</w:t>
      </w:r>
      <w:r w:rsidR="00E03B77" w:rsidRPr="0021741F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通知单</w:t>
      </w:r>
    </w:p>
    <w:p w:rsidR="00690D3A" w:rsidRPr="0021741F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21741F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21741F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21741F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21741F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21741F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21741F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21741F">
        <w:rPr>
          <w:rFonts w:ascii="Times New Roman" w:eastAsia="微软雅黑" w:hAnsi="Times New Roman" w:hint="eastAsia"/>
          <w:spacing w:val="6"/>
          <w:sz w:val="32"/>
        </w:rPr>
        <w:t>国际</w:t>
      </w:r>
      <w:r w:rsidRPr="0021741F">
        <w:rPr>
          <w:rFonts w:ascii="Times New Roman" w:eastAsia="微软雅黑" w:hAnsi="Times New Roman"/>
          <w:spacing w:val="6"/>
          <w:sz w:val="32"/>
        </w:rPr>
        <w:t>DICOM</w:t>
      </w:r>
      <w:r w:rsidRPr="0021741F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21741F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21741F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21741F">
        <w:rPr>
          <w:rFonts w:ascii="Times New Roman" w:eastAsia="微软雅黑" w:hAnsi="微软雅黑" w:hint="eastAsia"/>
          <w:spacing w:val="6"/>
          <w:sz w:val="32"/>
        </w:rPr>
        <w:t>〇</w:t>
      </w:r>
      <w:r w:rsidRPr="0021741F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21741F" w:rsidRDefault="00440222" w:rsidP="00E03B77">
      <w:pPr>
        <w:pStyle w:val="1"/>
        <w:spacing w:beforeLines="50" w:afterLines="0" w:afterAutospacing="1" w:line="240" w:lineRule="auto"/>
        <w:rPr>
          <w:rFonts w:ascii="Times New Roman" w:hAnsi="Times New Roman" w:hint="eastAsia"/>
        </w:rPr>
      </w:pPr>
    </w:p>
    <w:p w:rsidR="00E03B77" w:rsidRPr="0021741F" w:rsidRDefault="00E03B77" w:rsidP="00E03B77">
      <w:pPr>
        <w:adjustRightInd w:val="0"/>
        <w:spacing w:before="480" w:line="312" w:lineRule="atLeast"/>
        <w:ind w:firstLine="0"/>
        <w:jc w:val="center"/>
        <w:textAlignment w:val="baseline"/>
        <w:rPr>
          <w:rFonts w:ascii="Times New Roman" w:eastAsia="黑体" w:hAnsi="Times New Roman" w:hint="eastAsia"/>
          <w:sz w:val="40"/>
          <w:szCs w:val="44"/>
        </w:rPr>
      </w:pPr>
    </w:p>
    <w:p w:rsidR="00E03B77" w:rsidRPr="00E03B77" w:rsidRDefault="00E03B77" w:rsidP="00E03B77">
      <w:pPr>
        <w:adjustRightInd w:val="0"/>
        <w:spacing w:before="480" w:line="312" w:lineRule="atLeast"/>
        <w:ind w:firstLine="0"/>
        <w:jc w:val="center"/>
        <w:textAlignment w:val="baseline"/>
        <w:rPr>
          <w:rFonts w:ascii="Times New Roman" w:eastAsia="黑体" w:hAnsi="Times New Roman" w:hint="eastAsia"/>
          <w:sz w:val="40"/>
          <w:szCs w:val="44"/>
        </w:rPr>
      </w:pPr>
      <w:r w:rsidRPr="00E03B77">
        <w:rPr>
          <w:rFonts w:ascii="Times New Roman" w:eastAsia="黑体" w:hAnsi="Times New Roman" w:hint="eastAsia"/>
          <w:sz w:val="40"/>
          <w:szCs w:val="44"/>
        </w:rPr>
        <w:t>DICOM</w:t>
      </w:r>
      <w:r w:rsidRPr="00E03B77">
        <w:rPr>
          <w:rFonts w:ascii="Times New Roman" w:eastAsia="黑体" w:hAnsi="Times New Roman" w:hint="eastAsia"/>
          <w:sz w:val="40"/>
          <w:szCs w:val="44"/>
        </w:rPr>
        <w:t>标准符合性测评通知单</w:t>
      </w:r>
    </w:p>
    <w:p w:rsidR="00E03B77" w:rsidRPr="00E03B77" w:rsidRDefault="00E03B77" w:rsidP="00E03B77">
      <w:pPr>
        <w:wordWrap w:val="0"/>
        <w:adjustRightInd w:val="0"/>
        <w:spacing w:line="312" w:lineRule="atLeast"/>
        <w:ind w:firstLine="0"/>
        <w:jc w:val="right"/>
        <w:textAlignment w:val="baseline"/>
        <w:outlineLvl w:val="0"/>
        <w:rPr>
          <w:rFonts w:ascii="Times New Roman" w:eastAsia="黑体" w:hAnsi="Times New Roman" w:hint="eastAsia"/>
          <w:sz w:val="28"/>
          <w:szCs w:val="28"/>
        </w:rPr>
      </w:pPr>
      <w:r w:rsidRPr="00E03B77">
        <w:rPr>
          <w:rFonts w:ascii="Times New Roman" w:eastAsia="黑体" w:hAnsi="Times New Roman" w:hint="eastAsia"/>
          <w:sz w:val="28"/>
          <w:szCs w:val="28"/>
        </w:rPr>
        <w:t xml:space="preserve">  </w:t>
      </w:r>
    </w:p>
    <w:p w:rsidR="00E03B77" w:rsidRPr="00E03B77" w:rsidRDefault="00E03B77" w:rsidP="00E03B77">
      <w:pPr>
        <w:widowControl w:val="0"/>
        <w:adjustRightInd w:val="0"/>
        <w:spacing w:line="360" w:lineRule="auto"/>
        <w:ind w:firstLine="0"/>
        <w:jc w:val="both"/>
        <w:textAlignment w:val="baseline"/>
        <w:rPr>
          <w:rFonts w:ascii="Times New Roman" w:eastAsia="黑体" w:hAnsi="Times New Roman" w:hint="eastAsia"/>
          <w:sz w:val="21"/>
          <w:szCs w:val="21"/>
        </w:rPr>
      </w:pPr>
    </w:p>
    <w:p w:rsidR="00E03B77" w:rsidRPr="00E03B77" w:rsidRDefault="00E03B77" w:rsidP="00E03B77">
      <w:pPr>
        <w:widowControl w:val="0"/>
        <w:adjustRightInd w:val="0"/>
        <w:spacing w:line="360" w:lineRule="auto"/>
        <w:ind w:firstLine="0"/>
        <w:jc w:val="both"/>
        <w:textAlignment w:val="baseline"/>
        <w:rPr>
          <w:rFonts w:ascii="Times New Roman" w:eastAsia="黑体" w:hAnsi="Times New Roman"/>
          <w:sz w:val="21"/>
          <w:szCs w:val="21"/>
        </w:rPr>
      </w:pPr>
    </w:p>
    <w:p w:rsidR="00E03B77" w:rsidRPr="00E03B77" w:rsidRDefault="00E03B77" w:rsidP="00E03B77">
      <w:pPr>
        <w:widowControl w:val="0"/>
        <w:adjustRightInd w:val="0"/>
        <w:spacing w:line="480" w:lineRule="auto"/>
        <w:ind w:firstLine="0"/>
        <w:jc w:val="both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E03B77">
        <w:rPr>
          <w:rFonts w:ascii="Times New Roman" w:eastAsia="仿宋_GB2312" w:hAnsi="Times New Roman" w:hint="eastAsia"/>
          <w:sz w:val="28"/>
          <w:szCs w:val="28"/>
        </w:rPr>
        <w:t>受评测方单位：</w:t>
      </w:r>
      <w:r w:rsidRPr="00E03B77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                                </w:t>
      </w:r>
    </w:p>
    <w:p w:rsidR="00E03B77" w:rsidRPr="0021741F" w:rsidRDefault="00E03B77" w:rsidP="00E03B77">
      <w:pPr>
        <w:rPr>
          <w:rFonts w:ascii="Times New Roman" w:hAnsi="Times New Roman"/>
        </w:rPr>
      </w:pPr>
      <w:r w:rsidRPr="0021741F">
        <w:rPr>
          <w:rFonts w:ascii="Times New Roman" w:eastAsia="仿宋_GB2312" w:hAnsi="Times New Roman" w:hint="eastAsia"/>
          <w:sz w:val="28"/>
          <w:szCs w:val="28"/>
        </w:rPr>
        <w:t>根据国际</w:t>
      </w:r>
      <w:r w:rsidRPr="0021741F">
        <w:rPr>
          <w:rFonts w:ascii="Times New Roman" w:eastAsia="仿宋_GB2312" w:hAnsi="Times New Roman" w:hint="eastAsia"/>
          <w:sz w:val="28"/>
          <w:szCs w:val="28"/>
        </w:rPr>
        <w:t>DICOM</w:t>
      </w:r>
      <w:r w:rsidRPr="0021741F">
        <w:rPr>
          <w:rFonts w:ascii="Times New Roman" w:eastAsia="仿宋_GB2312" w:hAnsi="Times New Roman" w:hint="eastAsia"/>
          <w:sz w:val="28"/>
          <w:szCs w:val="28"/>
        </w:rPr>
        <w:t>标准中国委员会（</w:t>
      </w:r>
      <w:r w:rsidRPr="0021741F">
        <w:rPr>
          <w:rFonts w:ascii="Times New Roman" w:eastAsia="仿宋_GB2312" w:hAnsi="Times New Roman" w:hint="eastAsia"/>
          <w:sz w:val="28"/>
          <w:szCs w:val="28"/>
        </w:rPr>
        <w:t>CIMICS</w:t>
      </w:r>
      <w:r w:rsidRPr="0021741F">
        <w:rPr>
          <w:rFonts w:ascii="Times New Roman" w:eastAsia="仿宋_GB2312" w:hAnsi="Times New Roman" w:hint="eastAsia"/>
          <w:sz w:val="28"/>
          <w:szCs w:val="28"/>
        </w:rPr>
        <w:t>）《医学数字影像通信（</w:t>
      </w:r>
      <w:r w:rsidRPr="0021741F">
        <w:rPr>
          <w:rFonts w:ascii="Times New Roman" w:eastAsia="仿宋_GB2312" w:hAnsi="Times New Roman" w:hint="eastAsia"/>
          <w:sz w:val="28"/>
          <w:szCs w:val="28"/>
        </w:rPr>
        <w:t>DICOM</w:t>
      </w:r>
      <w:r w:rsidRPr="0021741F">
        <w:rPr>
          <w:rFonts w:ascii="Times New Roman" w:eastAsia="仿宋_GB2312" w:hAnsi="Times New Roman" w:hint="eastAsia"/>
          <w:sz w:val="28"/>
          <w:szCs w:val="28"/>
        </w:rPr>
        <w:t>）标准符合性测评工作管理办法》文件的相关要求，将对贵机构提交的</w:t>
      </w:r>
      <w:r w:rsidRPr="0021741F">
        <w:rPr>
          <w:rFonts w:ascii="Times New Roman" w:eastAsia="仿宋_GB2312" w:hAnsi="Times New Roman" w:hint="eastAsia"/>
          <w:sz w:val="28"/>
          <w:szCs w:val="28"/>
        </w:rPr>
        <w:t>DICOM</w:t>
      </w:r>
      <w:r w:rsidRPr="0021741F">
        <w:rPr>
          <w:rFonts w:ascii="Times New Roman" w:eastAsia="仿宋_GB2312" w:hAnsi="Times New Roman" w:hint="eastAsia"/>
          <w:sz w:val="28"/>
          <w:szCs w:val="28"/>
        </w:rPr>
        <w:t>标准符合性测评申请产品（产品编号：</w:t>
      </w:r>
      <w:r w:rsidRPr="0021741F">
        <w:rPr>
          <w:rFonts w:ascii="Times New Roman" w:eastAsia="仿宋_GB2312" w:hAnsi="Times New Roman" w:hint="eastAsia"/>
          <w:sz w:val="28"/>
          <w:szCs w:val="28"/>
        </w:rPr>
        <w:t>XXXX</w:t>
      </w:r>
      <w:r w:rsidRPr="0021741F">
        <w:rPr>
          <w:rFonts w:ascii="Times New Roman" w:eastAsia="仿宋_GB2312" w:hAnsi="Times New Roman" w:hint="eastAsia"/>
          <w:sz w:val="28"/>
          <w:szCs w:val="28"/>
        </w:rPr>
        <w:t>）进行验证测评。国际</w:t>
      </w:r>
      <w:r w:rsidRPr="0021741F">
        <w:rPr>
          <w:rFonts w:ascii="Times New Roman" w:eastAsia="仿宋_GB2312" w:hAnsi="Times New Roman" w:hint="eastAsia"/>
          <w:sz w:val="28"/>
          <w:szCs w:val="28"/>
        </w:rPr>
        <w:t>DICOM</w:t>
      </w:r>
      <w:r w:rsidRPr="0021741F">
        <w:rPr>
          <w:rFonts w:ascii="Times New Roman" w:eastAsia="仿宋_GB2312" w:hAnsi="Times New Roman" w:hint="eastAsia"/>
          <w:sz w:val="28"/>
          <w:szCs w:val="28"/>
        </w:rPr>
        <w:t>标准中国委员会标准测评工作组计划将于</w:t>
      </w:r>
      <w:r w:rsidRPr="0021741F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 </w:t>
      </w:r>
      <w:r w:rsidRPr="0021741F">
        <w:rPr>
          <w:rFonts w:ascii="Times New Roman" w:eastAsia="仿宋_GB2312" w:hAnsi="Times New Roman" w:hint="eastAsia"/>
          <w:sz w:val="28"/>
          <w:szCs w:val="28"/>
        </w:rPr>
        <w:t>年</w:t>
      </w:r>
      <w:r w:rsidRPr="0021741F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 </w:t>
      </w:r>
      <w:r w:rsidRPr="0021741F">
        <w:rPr>
          <w:rFonts w:ascii="Times New Roman" w:eastAsia="仿宋_GB2312" w:hAnsi="Times New Roman" w:hint="eastAsia"/>
          <w:sz w:val="28"/>
          <w:szCs w:val="28"/>
        </w:rPr>
        <w:t>月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  </w:t>
      </w:r>
      <w:r w:rsidRPr="0021741F">
        <w:rPr>
          <w:rFonts w:ascii="Times New Roman" w:eastAsia="仿宋_GB2312" w:hAnsi="Times New Roman" w:hint="eastAsia"/>
          <w:sz w:val="28"/>
          <w:szCs w:val="28"/>
        </w:rPr>
        <w:t>日至</w:t>
      </w:r>
      <w:r w:rsidRPr="0021741F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 w:hint="eastAsia"/>
          <w:sz w:val="28"/>
          <w:szCs w:val="28"/>
        </w:rPr>
        <w:t>年</w:t>
      </w:r>
      <w:r w:rsidRPr="0021741F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 </w:t>
      </w:r>
      <w:r w:rsidRPr="0021741F">
        <w:rPr>
          <w:rFonts w:ascii="Times New Roman" w:eastAsia="仿宋_GB2312" w:hAnsi="Times New Roman" w:hint="eastAsia"/>
          <w:sz w:val="28"/>
          <w:szCs w:val="28"/>
        </w:rPr>
        <w:t>月</w:t>
      </w:r>
      <w:r w:rsidRPr="0021741F">
        <w:rPr>
          <w:rFonts w:ascii="Times New Roman" w:eastAsia="仿宋_GB2312" w:hAnsi="Times New Roman" w:hint="eastAsia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/>
          <w:sz w:val="28"/>
          <w:szCs w:val="28"/>
          <w:u w:val="single"/>
        </w:rPr>
        <w:t xml:space="preserve"> </w:t>
      </w:r>
      <w:r w:rsidRPr="0021741F">
        <w:rPr>
          <w:rFonts w:ascii="Times New Roman" w:eastAsia="仿宋_GB2312" w:hAnsi="Times New Roman" w:hint="eastAsia"/>
          <w:sz w:val="28"/>
          <w:szCs w:val="28"/>
        </w:rPr>
        <w:t>日对贵单位提供的产品进行测评，请贵单位做好准备工作。</w:t>
      </w:r>
    </w:p>
    <w:sectPr w:rsidR="00E03B77" w:rsidRPr="0021741F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175" w:rsidRDefault="003F3175" w:rsidP="007D7D2D">
      <w:r>
        <w:separator/>
      </w:r>
    </w:p>
  </w:endnote>
  <w:endnote w:type="continuationSeparator" w:id="1">
    <w:p w:rsidR="003F3175" w:rsidRDefault="003F3175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文泉驿微米黑"/>
    <w:charset w:val="86"/>
    <w:family w:val="modern"/>
    <w:pitch w:val="fixed"/>
    <w:sig w:usb0="00000000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175" w:rsidRDefault="003F3175" w:rsidP="007D7D2D">
      <w:r>
        <w:separator/>
      </w:r>
    </w:p>
  </w:footnote>
  <w:footnote w:type="continuationSeparator" w:id="1">
    <w:p w:rsidR="003F3175" w:rsidRDefault="003F3175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D3466E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D3466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D3466E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D3466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41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3175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466E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3B77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54</Words>
  <Characters>308</Characters>
  <Application>Microsoft Office Word</Application>
  <DocSecurity>0</DocSecurity>
  <Lines>2</Lines>
  <Paragraphs>1</Paragraphs>
  <ScaleCrop>false</ScaleCrop>
  <Company>微软中国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69</cp:revision>
  <dcterms:created xsi:type="dcterms:W3CDTF">2013-11-01T05:51:00Z</dcterms:created>
  <dcterms:modified xsi:type="dcterms:W3CDTF">2017-01-05T06:12:00Z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